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F3" w:rsidRPr="00CC4CD5" w:rsidRDefault="009804F3" w:rsidP="009804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804F3" w:rsidRPr="00BD5E10" w:rsidRDefault="00641FD2" w:rsidP="009804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   27</w:t>
      </w:r>
      <w:r w:rsidR="009804F3">
        <w:rPr>
          <w:rFonts w:ascii="Times New Roman" w:hAnsi="Times New Roman" w:cs="Times New Roman"/>
          <w:sz w:val="28"/>
          <w:szCs w:val="28"/>
        </w:rPr>
        <w:t xml:space="preserve"> </w:t>
      </w:r>
      <w:r w:rsidR="009804F3" w:rsidRPr="00BD5E10">
        <w:rPr>
          <w:rFonts w:ascii="Times New Roman" w:hAnsi="Times New Roman" w:cs="Times New Roman"/>
          <w:sz w:val="28"/>
          <w:szCs w:val="28"/>
        </w:rPr>
        <w:t>.08.202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9804F3">
        <w:rPr>
          <w:rFonts w:ascii="Times New Roman" w:hAnsi="Times New Roman" w:cs="Times New Roman"/>
          <w:sz w:val="28"/>
          <w:szCs w:val="28"/>
        </w:rPr>
        <w:t>г. №__</w:t>
      </w:r>
      <w:r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9804F3">
        <w:rPr>
          <w:rFonts w:ascii="Times New Roman" w:hAnsi="Times New Roman" w:cs="Times New Roman"/>
          <w:sz w:val="28"/>
          <w:szCs w:val="28"/>
        </w:rPr>
        <w:t>__</w:t>
      </w:r>
    </w:p>
    <w:p w:rsidR="009804F3" w:rsidRDefault="009804F3" w:rsidP="009804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04F3" w:rsidRDefault="009804F3" w:rsidP="009804F3">
      <w:pPr>
        <w:pStyle w:val="Default"/>
        <w:jc w:val="center"/>
        <w:rPr>
          <w:b/>
          <w:bCs/>
        </w:rPr>
      </w:pPr>
      <w:r w:rsidRPr="00016D09">
        <w:rPr>
          <w:b/>
          <w:bCs/>
        </w:rPr>
        <w:t>3. Организационный раздел основной образовательной программы</w:t>
      </w:r>
    </w:p>
    <w:p w:rsidR="009804F3" w:rsidRPr="00016D09" w:rsidRDefault="009804F3" w:rsidP="009804F3">
      <w:pPr>
        <w:pStyle w:val="Default"/>
        <w:jc w:val="center"/>
      </w:pPr>
      <w:r>
        <w:rPr>
          <w:b/>
          <w:bCs/>
        </w:rPr>
        <w:t>основного</w:t>
      </w:r>
      <w:r w:rsidRPr="00016D09">
        <w:rPr>
          <w:b/>
          <w:bCs/>
        </w:rPr>
        <w:t xml:space="preserve"> общего образования</w:t>
      </w:r>
    </w:p>
    <w:p w:rsidR="009804F3" w:rsidRDefault="009804F3" w:rsidP="009804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04F3" w:rsidRPr="00016D09" w:rsidRDefault="009804F3" w:rsidP="009804F3">
      <w:pPr>
        <w:pStyle w:val="Default"/>
        <w:jc w:val="center"/>
      </w:pPr>
      <w:r w:rsidRPr="00016D09">
        <w:rPr>
          <w:b/>
          <w:bCs/>
        </w:rPr>
        <w:t xml:space="preserve">3.1. Учебный план </w:t>
      </w:r>
      <w:r>
        <w:rPr>
          <w:b/>
          <w:bCs/>
        </w:rPr>
        <w:t>начального</w:t>
      </w:r>
      <w:r w:rsidRPr="00016D09">
        <w:rPr>
          <w:b/>
          <w:bCs/>
        </w:rPr>
        <w:t xml:space="preserve"> общего образования</w:t>
      </w:r>
      <w:r>
        <w:rPr>
          <w:b/>
          <w:bCs/>
        </w:rPr>
        <w:t xml:space="preserve"> МБОУ ООШ д. Тимашевка</w:t>
      </w:r>
    </w:p>
    <w:p w:rsidR="009804F3" w:rsidRDefault="009804F3" w:rsidP="009804F3">
      <w:pPr>
        <w:pStyle w:val="Defaul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2041"/>
        <w:gridCol w:w="979"/>
        <w:gridCol w:w="979"/>
        <w:gridCol w:w="979"/>
        <w:gridCol w:w="979"/>
        <w:gridCol w:w="982"/>
      </w:tblGrid>
      <w:tr w:rsidR="00313BEE" w:rsidRPr="00DA7F6F" w:rsidTr="00E05FCC">
        <w:tc>
          <w:tcPr>
            <w:tcW w:w="9037" w:type="dxa"/>
            <w:gridSpan w:val="7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Федеральный учебный план начального общего образования</w:t>
            </w:r>
          </w:p>
          <w:p w:rsidR="00313BEE" w:rsidRPr="00DA7F6F" w:rsidRDefault="00313BEE" w:rsidP="00E05FCC">
            <w:pPr>
              <w:pStyle w:val="ConsPlusTitle"/>
              <w:spacing w:before="100" w:beforeAutospacing="1" w:after="100" w:afterAutospacing="1" w:line="360" w:lineRule="auto"/>
              <w:contextualSpacing/>
              <w:jc w:val="both"/>
              <w:outlineLvl w:val="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A7F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(5-дневная учебная неделя с изучением родного языка или обучением на родном языке)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4C2FB0">
              <w:rPr>
                <w:rFonts w:ascii="PT Astra Serif" w:eastAsiaTheme="minorHAnsi" w:hAnsi="PT Astra Serif" w:cstheme="minorBidi"/>
                <w:b w:val="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b w:val="0"/>
                <w:sz w:val="26"/>
                <w:szCs w:val="26"/>
                <w:lang w:eastAsia="en-US"/>
              </w:rPr>
              <w:t>(</w:t>
            </w:r>
            <w:r w:rsidRPr="004C2FB0">
              <w:rPr>
                <w:rFonts w:ascii="PT Astra Serif" w:eastAsiaTheme="minorHAnsi" w:hAnsi="PT Astra Serif" w:cstheme="minorBidi"/>
                <w:b w:val="0"/>
                <w:sz w:val="26"/>
                <w:szCs w:val="26"/>
                <w:lang w:eastAsia="en-US"/>
              </w:rPr>
              <w:t>Вариант 3</w:t>
            </w:r>
            <w:r>
              <w:rPr>
                <w:rFonts w:ascii="PT Astra Serif" w:eastAsiaTheme="minorHAnsi" w:hAnsi="PT Astra Serif" w:cstheme="minorBidi"/>
                <w:b w:val="0"/>
                <w:sz w:val="26"/>
                <w:szCs w:val="26"/>
                <w:lang w:eastAsia="en-US"/>
              </w:rPr>
              <w:t>)</w:t>
            </w:r>
          </w:p>
        </w:tc>
      </w:tr>
      <w:tr w:rsidR="00313BEE" w:rsidRPr="00DA7F6F" w:rsidTr="00E05FCC">
        <w:tc>
          <w:tcPr>
            <w:tcW w:w="2098" w:type="dxa"/>
            <w:vMerge w:val="restart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041" w:type="dxa"/>
            <w:vMerge w:val="restart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Учебные предметы/классы</w:t>
            </w:r>
          </w:p>
        </w:tc>
        <w:tc>
          <w:tcPr>
            <w:tcW w:w="3916" w:type="dxa"/>
            <w:gridSpan w:val="4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82" w:type="dxa"/>
            <w:vMerge w:val="restart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13BEE" w:rsidRPr="00DA7F6F" w:rsidTr="00E05FCC">
        <w:tc>
          <w:tcPr>
            <w:tcW w:w="2098" w:type="dxa"/>
            <w:vMerge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9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79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79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82" w:type="dxa"/>
            <w:vMerge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EE" w:rsidRPr="00DA7F6F" w:rsidTr="00E05FCC">
        <w:tc>
          <w:tcPr>
            <w:tcW w:w="4139" w:type="dxa"/>
            <w:gridSpan w:val="2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898" w:type="dxa"/>
            <w:gridSpan w:val="5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EE" w:rsidRPr="00DA7F6F" w:rsidTr="00E05FCC">
        <w:tc>
          <w:tcPr>
            <w:tcW w:w="2098" w:type="dxa"/>
            <w:vMerge w:val="restart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13BEE" w:rsidRPr="00DA7F6F" w:rsidTr="00E05FCC">
        <w:tc>
          <w:tcPr>
            <w:tcW w:w="2098" w:type="dxa"/>
            <w:vMerge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13BEE" w:rsidRPr="00DA7F6F" w:rsidTr="00E05FCC">
        <w:trPr>
          <w:trHeight w:val="702"/>
        </w:trPr>
        <w:tc>
          <w:tcPr>
            <w:tcW w:w="2098" w:type="dxa"/>
            <w:vMerge w:val="restart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BEE" w:rsidRPr="00DA7F6F" w:rsidTr="00E05FCC">
        <w:trPr>
          <w:trHeight w:val="702"/>
        </w:trPr>
        <w:tc>
          <w:tcPr>
            <w:tcW w:w="2098" w:type="dxa"/>
            <w:vMerge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осударственный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(башкирский) язык Р</w:t>
            </w: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</w:tc>
        <w:tc>
          <w:tcPr>
            <w:tcW w:w="979" w:type="dxa"/>
            <w:vAlign w:val="center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vAlign w:val="center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BEE" w:rsidRPr="00DA7F6F" w:rsidTr="00E05FCC">
        <w:tc>
          <w:tcPr>
            <w:tcW w:w="2098" w:type="dxa"/>
            <w:vMerge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979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13BEE" w:rsidRPr="00DA7F6F" w:rsidTr="00E05FCC">
        <w:tc>
          <w:tcPr>
            <w:tcW w:w="2098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3BEE" w:rsidRPr="00DA7F6F" w:rsidTr="00E05FCC">
        <w:tc>
          <w:tcPr>
            <w:tcW w:w="2098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13BEE" w:rsidRPr="00DA7F6F" w:rsidTr="00E05FCC">
        <w:tc>
          <w:tcPr>
            <w:tcW w:w="2098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3BEE" w:rsidRPr="00DA7F6F" w:rsidTr="00E05FCC">
        <w:tc>
          <w:tcPr>
            <w:tcW w:w="2098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религиозных культур и светской </w:t>
            </w:r>
            <w:r w:rsidRPr="00DA7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этики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религиозных культур и </w:t>
            </w:r>
            <w:r w:rsidRPr="00DA7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светской этики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EE" w:rsidRPr="00DA7F6F" w:rsidTr="00E05FCC">
        <w:tc>
          <w:tcPr>
            <w:tcW w:w="2098" w:type="dxa"/>
            <w:vMerge w:val="restart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313BEE" w:rsidRPr="00A06F3A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6F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3BEE" w:rsidRPr="00DA7F6F" w:rsidTr="00E05FCC">
        <w:tc>
          <w:tcPr>
            <w:tcW w:w="2098" w:type="dxa"/>
            <w:vMerge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313BEE" w:rsidRPr="00A06F3A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6F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3BEE" w:rsidRPr="00DA7F6F" w:rsidTr="00E05FCC">
        <w:tc>
          <w:tcPr>
            <w:tcW w:w="2098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BEE" w:rsidRPr="00DA7F6F" w:rsidTr="00E05FCC">
        <w:tc>
          <w:tcPr>
            <w:tcW w:w="2098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41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313BEE" w:rsidRPr="00DA7F6F" w:rsidTr="00E05FCC">
        <w:tc>
          <w:tcPr>
            <w:tcW w:w="4139" w:type="dxa"/>
            <w:gridSpan w:val="2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313BEE" w:rsidRPr="00DA7F6F" w:rsidTr="00E05FCC">
        <w:tc>
          <w:tcPr>
            <w:tcW w:w="4139" w:type="dxa"/>
            <w:gridSpan w:val="2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3BEE" w:rsidRPr="00DA7F6F" w:rsidTr="00E05FCC">
        <w:tc>
          <w:tcPr>
            <w:tcW w:w="4139" w:type="dxa"/>
            <w:gridSpan w:val="2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313BEE" w:rsidRPr="00DA7F6F" w:rsidTr="00E05FCC">
        <w:tc>
          <w:tcPr>
            <w:tcW w:w="4139" w:type="dxa"/>
            <w:gridSpan w:val="2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3BEE" w:rsidRPr="00DA7F6F" w:rsidTr="00E05FCC">
        <w:tc>
          <w:tcPr>
            <w:tcW w:w="4139" w:type="dxa"/>
            <w:gridSpan w:val="2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2" w:type="dxa"/>
            <w:vAlign w:val="center"/>
          </w:tcPr>
          <w:p w:rsidR="00313BEE" w:rsidRPr="00DA7F6F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:rsidR="00313BEE" w:rsidRPr="007F5967" w:rsidRDefault="00313BEE" w:rsidP="00313BEE">
      <w:pPr>
        <w:spacing w:after="15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13BEE" w:rsidRDefault="00313BEE" w:rsidP="00313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BEE" w:rsidRPr="00DA0076" w:rsidRDefault="00313BEE" w:rsidP="00313BEE">
      <w:pPr>
        <w:pStyle w:val="a4"/>
        <w:spacing w:after="150" w:line="255" w:lineRule="atLeast"/>
        <w:ind w:left="720"/>
        <w:jc w:val="both"/>
        <w:rPr>
          <w:b/>
          <w:sz w:val="24"/>
          <w:szCs w:val="24"/>
        </w:rPr>
      </w:pPr>
      <w:r w:rsidRPr="00DA0076">
        <w:rPr>
          <w:b/>
          <w:sz w:val="24"/>
          <w:szCs w:val="24"/>
        </w:rPr>
        <w:t xml:space="preserve">План внеурочной деятельности </w:t>
      </w:r>
      <w:r>
        <w:rPr>
          <w:b/>
          <w:sz w:val="24"/>
          <w:szCs w:val="24"/>
        </w:rPr>
        <w:t>1-4</w:t>
      </w:r>
      <w:r w:rsidRPr="00DA0076">
        <w:rPr>
          <w:b/>
          <w:sz w:val="24"/>
          <w:szCs w:val="24"/>
        </w:rPr>
        <w:t xml:space="preserve"> </w:t>
      </w:r>
      <w:proofErr w:type="spellStart"/>
      <w:r w:rsidRPr="00DA0076">
        <w:rPr>
          <w:b/>
          <w:sz w:val="24"/>
          <w:szCs w:val="24"/>
        </w:rPr>
        <w:t>кл</w:t>
      </w:r>
      <w:proofErr w:type="spellEnd"/>
      <w:r w:rsidRPr="00DA0076">
        <w:rPr>
          <w:b/>
          <w:sz w:val="24"/>
          <w:szCs w:val="24"/>
        </w:rPr>
        <w:t>.</w:t>
      </w:r>
    </w:p>
    <w:tbl>
      <w:tblPr>
        <w:tblStyle w:val="a5"/>
        <w:tblW w:w="10152" w:type="dxa"/>
        <w:tblInd w:w="-459" w:type="dxa"/>
        <w:tblLayout w:type="fixed"/>
        <w:tblLook w:val="04A0"/>
      </w:tblPr>
      <w:tblGrid>
        <w:gridCol w:w="4361"/>
        <w:gridCol w:w="2551"/>
        <w:gridCol w:w="601"/>
        <w:gridCol w:w="567"/>
        <w:gridCol w:w="567"/>
        <w:gridCol w:w="682"/>
        <w:gridCol w:w="823"/>
      </w:tblGrid>
      <w:tr w:rsidR="00313BEE" w:rsidTr="00E05FCC">
        <w:tc>
          <w:tcPr>
            <w:tcW w:w="4361" w:type="dxa"/>
            <w:vMerge w:val="restart"/>
          </w:tcPr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</w:t>
            </w:r>
            <w:r w:rsidRPr="000A734E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  <w:vMerge w:val="restart"/>
          </w:tcPr>
          <w:p w:rsidR="00313BEE" w:rsidRPr="000A734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240" w:type="dxa"/>
            <w:gridSpan w:val="5"/>
          </w:tcPr>
          <w:p w:rsidR="00313BEE" w:rsidRDefault="00313BEE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Класс/количество часов в неделю</w:t>
            </w:r>
          </w:p>
        </w:tc>
      </w:tr>
      <w:tr w:rsidR="00313BEE" w:rsidTr="00E05FCC">
        <w:tc>
          <w:tcPr>
            <w:tcW w:w="4361" w:type="dxa"/>
            <w:vMerge/>
          </w:tcPr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</w:t>
            </w:r>
          </w:p>
        </w:tc>
      </w:tr>
      <w:tr w:rsidR="00313BEE" w:rsidTr="00E05FCC">
        <w:tc>
          <w:tcPr>
            <w:tcW w:w="10152" w:type="dxa"/>
            <w:gridSpan w:val="7"/>
          </w:tcPr>
          <w:p w:rsidR="00313BEE" w:rsidRPr="000A734E" w:rsidRDefault="00313BEE" w:rsidP="00E05F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Часть,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обязательная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313BEE" w:rsidTr="00E05FCC">
        <w:tc>
          <w:tcPr>
            <w:tcW w:w="4361" w:type="dxa"/>
          </w:tcPr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просветительские</w:t>
            </w:r>
            <w:r w:rsidRPr="000A73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патриотической,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«Разговоры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59">
              <w:rPr>
                <w:i/>
                <w:sz w:val="24"/>
                <w:szCs w:val="24"/>
              </w:rPr>
              <w:t>Разговоры</w:t>
            </w:r>
            <w:r w:rsidRPr="00EA645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A6459">
              <w:rPr>
                <w:i/>
                <w:sz w:val="24"/>
                <w:szCs w:val="24"/>
              </w:rPr>
              <w:t>о</w:t>
            </w:r>
            <w:r w:rsidRPr="00EA645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A6459">
              <w:rPr>
                <w:i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17" w:type="dxa"/>
            <w:gridSpan w:val="4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EE" w:rsidTr="00E05FCC">
        <w:tc>
          <w:tcPr>
            <w:tcW w:w="4361" w:type="dxa"/>
          </w:tcPr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Функциональная грамотность*</w:t>
            </w:r>
          </w:p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gridSpan w:val="3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EE" w:rsidTr="00E05FCC">
        <w:tc>
          <w:tcPr>
            <w:tcW w:w="4361" w:type="dxa"/>
          </w:tcPr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</w:p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интересов и потребностей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17" w:type="dxa"/>
            <w:gridSpan w:val="4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EE" w:rsidTr="00E05FCC">
        <w:tc>
          <w:tcPr>
            <w:tcW w:w="10152" w:type="dxa"/>
            <w:gridSpan w:val="7"/>
          </w:tcPr>
          <w:p w:rsidR="00313BEE" w:rsidRPr="000A734E" w:rsidRDefault="00313BEE" w:rsidP="00E05F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Вариативная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0ч.</w:t>
            </w:r>
          </w:p>
        </w:tc>
      </w:tr>
      <w:tr w:rsidR="00313BEE" w:rsidTr="00E05FCC">
        <w:tc>
          <w:tcPr>
            <w:tcW w:w="4361" w:type="dxa"/>
          </w:tcPr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  <w:r w:rsidRPr="000A734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сообществ,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детских общественных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объединений, органов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самоуправления, на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организацию совместно с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классный час</w:t>
            </w:r>
          </w:p>
        </w:tc>
        <w:tc>
          <w:tcPr>
            <w:tcW w:w="60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EE" w:rsidTr="00E05FCC">
        <w:tc>
          <w:tcPr>
            <w:tcW w:w="10152" w:type="dxa"/>
            <w:gridSpan w:val="7"/>
          </w:tcPr>
          <w:p w:rsidR="00313BEE" w:rsidRDefault="00313BEE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изучение предметов</w:t>
            </w:r>
          </w:p>
        </w:tc>
      </w:tr>
      <w:tr w:rsidR="00313BEE" w:rsidTr="00E05FCC">
        <w:tc>
          <w:tcPr>
            <w:tcW w:w="4361" w:type="dxa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кисточка</w:t>
            </w:r>
          </w:p>
        </w:tc>
        <w:tc>
          <w:tcPr>
            <w:tcW w:w="1168" w:type="dxa"/>
            <w:gridSpan w:val="2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  <w:gridSpan w:val="2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EE" w:rsidTr="00E05FCC">
        <w:tc>
          <w:tcPr>
            <w:tcW w:w="4361" w:type="dxa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168" w:type="dxa"/>
            <w:gridSpan w:val="2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  <w:gridSpan w:val="2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EE" w:rsidTr="00E05FCC">
        <w:tc>
          <w:tcPr>
            <w:tcW w:w="4361" w:type="dxa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модуль</w:t>
            </w:r>
          </w:p>
        </w:tc>
        <w:tc>
          <w:tcPr>
            <w:tcW w:w="60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13BEE" w:rsidTr="00E05FCC">
        <w:tc>
          <w:tcPr>
            <w:tcW w:w="4361" w:type="dxa"/>
          </w:tcPr>
          <w:p w:rsidR="00313BE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на родном языке</w:t>
            </w:r>
          </w:p>
        </w:tc>
        <w:tc>
          <w:tcPr>
            <w:tcW w:w="60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13BEE" w:rsidTr="00E05FCC">
        <w:tc>
          <w:tcPr>
            <w:tcW w:w="4361" w:type="dxa"/>
          </w:tcPr>
          <w:p w:rsidR="00313BEE" w:rsidRPr="000A734E" w:rsidRDefault="00313BEE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35" w:type="dxa"/>
            <w:gridSpan w:val="3"/>
          </w:tcPr>
          <w:p w:rsidR="00313BEE" w:rsidRDefault="00313BEE" w:rsidP="00313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4         3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682" w:type="dxa"/>
          </w:tcPr>
          <w:p w:rsidR="00313BEE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</w:tcPr>
          <w:p w:rsidR="00313BEE" w:rsidRPr="00821E0A" w:rsidRDefault="00313BEE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13BEE" w:rsidRDefault="00313BEE" w:rsidP="00313B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3BEE" w:rsidRPr="00716320" w:rsidRDefault="00313BEE" w:rsidP="00313BEE">
      <w:pPr>
        <w:pStyle w:val="richfactdown-paragraph"/>
        <w:shd w:val="clear" w:color="auto" w:fill="FFFFFF"/>
        <w:spacing w:before="0" w:beforeAutospacing="0" w:after="0" w:afterAutospacing="0"/>
      </w:pPr>
      <w:r w:rsidRPr="00716320">
        <w:t xml:space="preserve">* </w:t>
      </w:r>
      <w:r w:rsidRPr="00716320">
        <w:rPr>
          <w:rStyle w:val="a8"/>
        </w:rPr>
        <w:t>Направления функциональной грамотности:</w:t>
      </w:r>
    </w:p>
    <w:p w:rsidR="00313BEE" w:rsidRPr="00716320" w:rsidRDefault="00313BEE" w:rsidP="00313BEE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</w:pPr>
      <w:r w:rsidRPr="00716320">
        <w:rPr>
          <w:rStyle w:val="a8"/>
        </w:rPr>
        <w:t>Читательская грамотность</w:t>
      </w:r>
      <w:r w:rsidRPr="00716320">
        <w:t> — способность понимать и использовать письменные тексты, размышлять о них и заниматься чтением</w:t>
      </w:r>
      <w:r>
        <w:t xml:space="preserve"> – 0,25ч</w:t>
      </w:r>
      <w:r w:rsidRPr="00716320">
        <w:t>.</w:t>
      </w:r>
    </w:p>
    <w:p w:rsidR="00313BEE" w:rsidRPr="00716320" w:rsidRDefault="00313BEE" w:rsidP="00313BEE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</w:pPr>
      <w:proofErr w:type="spellStart"/>
      <w:proofErr w:type="gramStart"/>
      <w:r w:rsidRPr="00716320">
        <w:rPr>
          <w:rStyle w:val="a8"/>
        </w:rPr>
        <w:t>Естественно-научная</w:t>
      </w:r>
      <w:proofErr w:type="spellEnd"/>
      <w:proofErr w:type="gramEnd"/>
      <w:r w:rsidRPr="00716320">
        <w:rPr>
          <w:rStyle w:val="a8"/>
        </w:rPr>
        <w:t xml:space="preserve"> грамотность</w:t>
      </w:r>
      <w:r w:rsidRPr="00716320">
        <w:t> — способность занимать активную гражданскую позицию по вопросам, связанны</w:t>
      </w:r>
      <w:r>
        <w:t xml:space="preserve">м с </w:t>
      </w:r>
      <w:proofErr w:type="spellStart"/>
      <w:r>
        <w:t>естественно-научными</w:t>
      </w:r>
      <w:proofErr w:type="spellEnd"/>
      <w:r>
        <w:t xml:space="preserve"> идеями – 0,25ч</w:t>
      </w:r>
      <w:r w:rsidRPr="00716320">
        <w:t>.</w:t>
      </w:r>
    </w:p>
    <w:p w:rsidR="00313BEE" w:rsidRPr="00716320" w:rsidRDefault="00313BEE" w:rsidP="00313BEE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</w:pPr>
      <w:r w:rsidRPr="00716320">
        <w:rPr>
          <w:rStyle w:val="a8"/>
        </w:rPr>
        <w:t>Математическая грамотность</w:t>
      </w:r>
      <w:r w:rsidRPr="00716320">
        <w:t> — способность формулировать, применять и интерпретировать матема</w:t>
      </w:r>
      <w:r>
        <w:t>тику в разнообразных контекстах – 0,25ч</w:t>
      </w:r>
      <w:r w:rsidRPr="00716320">
        <w:t>.</w:t>
      </w:r>
    </w:p>
    <w:p w:rsidR="00313BEE" w:rsidRPr="00716320" w:rsidRDefault="00313BEE" w:rsidP="00313BEE">
      <w:pPr>
        <w:pStyle w:val="richfactdown-paragraph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142"/>
      </w:pPr>
      <w:r w:rsidRPr="00716320">
        <w:rPr>
          <w:rStyle w:val="a8"/>
        </w:rPr>
        <w:t>Финансовая грамотность</w:t>
      </w:r>
      <w:r w:rsidRPr="00716320">
        <w:t> —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</w:t>
      </w:r>
      <w:r>
        <w:t xml:space="preserve"> – 0,25ч</w:t>
      </w:r>
      <w:r w:rsidRPr="00716320">
        <w:t>.</w:t>
      </w:r>
    </w:p>
    <w:p w:rsidR="00313BEE" w:rsidRDefault="00313BEE" w:rsidP="00313BEE">
      <w:pPr>
        <w:pStyle w:val="a6"/>
        <w:spacing w:before="68"/>
      </w:pPr>
    </w:p>
    <w:sectPr w:rsidR="00313BEE" w:rsidSect="0026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02FB7"/>
    <w:multiLevelType w:val="multilevel"/>
    <w:tmpl w:val="92BA7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4F3"/>
    <w:rsid w:val="00261F6E"/>
    <w:rsid w:val="00313BEE"/>
    <w:rsid w:val="005F3A97"/>
    <w:rsid w:val="00641FD2"/>
    <w:rsid w:val="009804F3"/>
    <w:rsid w:val="00CA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4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04F3"/>
    <w:pPr>
      <w:widowControl w:val="0"/>
      <w:autoSpaceDE w:val="0"/>
      <w:autoSpaceDN w:val="0"/>
      <w:spacing w:after="0" w:line="240" w:lineRule="auto"/>
      <w:ind w:left="38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980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9804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980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9804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804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8">
    <w:name w:val="Strong"/>
    <w:basedOn w:val="a0"/>
    <w:uiPriority w:val="22"/>
    <w:qFormat/>
    <w:rsid w:val="009804F3"/>
    <w:rPr>
      <w:b/>
      <w:bCs/>
    </w:rPr>
  </w:style>
  <w:style w:type="paragraph" w:customStyle="1" w:styleId="richfactdown-paragraph">
    <w:name w:val="richfactdown-paragraph"/>
    <w:basedOn w:val="a"/>
    <w:rsid w:val="0098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4</cp:revision>
  <dcterms:created xsi:type="dcterms:W3CDTF">2024-09-11T21:34:00Z</dcterms:created>
  <dcterms:modified xsi:type="dcterms:W3CDTF">2025-09-23T18:12:00Z</dcterms:modified>
</cp:coreProperties>
</file>